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633D5" w:rsidRPr="000E2954" w:rsidRDefault="00000000">
      <w:pPr>
        <w:spacing w:after="0" w:line="240" w:lineRule="auto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0E2954">
        <w:rPr>
          <w:rFonts w:asciiTheme="majorHAnsi" w:hAnsiTheme="majorHAnsi" w:cstheme="majorHAnsi"/>
          <w:b/>
          <w:sz w:val="44"/>
          <w:szCs w:val="44"/>
        </w:rPr>
        <w:t xml:space="preserve">Молодежный волонтерский проект                 </w:t>
      </w:r>
      <w:proofErr w:type="gramStart"/>
      <w:r w:rsidRPr="000E2954">
        <w:rPr>
          <w:rFonts w:asciiTheme="majorHAnsi" w:hAnsiTheme="majorHAnsi" w:cstheme="majorHAnsi"/>
          <w:b/>
          <w:sz w:val="44"/>
          <w:szCs w:val="44"/>
        </w:rPr>
        <w:t xml:space="preserve">   «</w:t>
      </w:r>
      <w:proofErr w:type="gramEnd"/>
      <w:r w:rsidRPr="000E2954">
        <w:rPr>
          <w:rFonts w:asciiTheme="majorHAnsi" w:hAnsiTheme="majorHAnsi" w:cstheme="majorHAnsi"/>
          <w:b/>
          <w:sz w:val="44"/>
          <w:szCs w:val="44"/>
        </w:rPr>
        <w:t>Родная земля»</w:t>
      </w:r>
    </w:p>
    <w:p w14:paraId="00000002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</w:p>
    <w:p w14:paraId="00000003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</w:p>
    <w:p w14:paraId="00000004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Братия Сретенского монастыря, студенты Сретенской духовной академии и прихожане обители с 2011 года совершают миссионерские поездки в глубинку родной земли. Первые миссионерские экспедиции с концертами и просветительскими беседами были совершены по Рязанской и Вологодской областям. Затем Сретенский монастырь присоединился к проекту «Общее дело. Восстановление деревянных храмов Севера», взяв на себя несколько направлений деятельности в Архангельской области. Группы молодежи, возглавляемые в основном учащимися Сретенской духовной семинарии, отправлялись в северные деревни восстанавливать деревянные храмы, организовывать богослужения и собирать приходские общины в местах, где сохранились храмы-памятники деревянного зодчества, но уже более 70 лет там не было священнослужителей. География миссии продолжает расширяться и на другие регионы страны.</w:t>
      </w:r>
    </w:p>
    <w:p w14:paraId="00000005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С января 2019 года проект приобрел свое название «Родная земля». В настоящее время участники волонтерского проекта занимаются не только аварийно-спасательными работами при храмах-памятниках, но также и организацией концертов, детских и культурных мероприятий, участвуют в Рождественских и Пасхальных фестивалях, посещают ветеранов и тяжело больных в больницах, хосписах и иных социальных учреждениях. </w:t>
      </w:r>
    </w:p>
    <w:p w14:paraId="00000006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07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b/>
          <w:sz w:val="26"/>
          <w:szCs w:val="26"/>
        </w:rPr>
        <w:t>«Родная земля» — это молодежный волонтерский проект Сретенского монастыря, главной целью которого является укрепление церковной жизни в отдаленных от центра страны населенных пунктах</w:t>
      </w:r>
      <w:r w:rsidRPr="000E2954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00000008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09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Задачи, стоящие перед Сретенской миссией, следующие:</w:t>
      </w:r>
    </w:p>
    <w:p w14:paraId="0000000A" w14:textId="0C3A7C08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-   помощь местному духовенству в проведении богослужений: Литургии, крещений, молебнов, панихид. </w:t>
      </w:r>
      <w:r w:rsidR="00E257DE" w:rsidRPr="000E2954">
        <w:rPr>
          <w:rFonts w:asciiTheme="majorHAnsi" w:hAnsiTheme="majorHAnsi" w:cstheme="majorHAnsi"/>
          <w:sz w:val="26"/>
          <w:szCs w:val="26"/>
        </w:rPr>
        <w:t>С благословения правящего архиерея в</w:t>
      </w:r>
      <w:r w:rsidRPr="000E2954">
        <w:rPr>
          <w:rFonts w:asciiTheme="majorHAnsi" w:hAnsiTheme="majorHAnsi" w:cstheme="majorHAnsi"/>
          <w:sz w:val="26"/>
          <w:szCs w:val="26"/>
        </w:rPr>
        <w:t xml:space="preserve"> тех деревнях, где нет местного священника, богослужения совершаются одним из священнослужителей от Сретенского монастыря, местное население обучается тому, как совершать богослужения мирским чином по воскресеньям и праздникам;</w:t>
      </w:r>
    </w:p>
    <w:p w14:paraId="0000000B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-   проведение духовно-просветительских бесед, организация библиотек, бесплатное распространение литературы;</w:t>
      </w:r>
    </w:p>
    <w:p w14:paraId="0000000C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-   проведение мастер-классов для детей, подвижных и развивающих игр, обустройство детских площадок;</w:t>
      </w:r>
    </w:p>
    <w:p w14:paraId="0000000D" w14:textId="7684AA60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-   проведение концертов, творческих вечеров, праздничных мероприятий</w:t>
      </w:r>
      <w:r w:rsidR="00E257DE" w:rsidRPr="000E2954">
        <w:rPr>
          <w:rFonts w:asciiTheme="majorHAnsi" w:hAnsiTheme="majorHAnsi" w:cstheme="majorHAnsi"/>
          <w:sz w:val="26"/>
          <w:szCs w:val="26"/>
        </w:rPr>
        <w:t>, в том числе связанных с популяризацией русской традиционной культуры, фольклора, славянской азбуки и классической литературы</w:t>
      </w:r>
      <w:r w:rsidRPr="000E2954">
        <w:rPr>
          <w:rFonts w:asciiTheme="majorHAnsi" w:hAnsiTheme="majorHAnsi" w:cstheme="majorHAnsi"/>
          <w:sz w:val="26"/>
          <w:szCs w:val="26"/>
        </w:rPr>
        <w:t>;</w:t>
      </w:r>
    </w:p>
    <w:p w14:paraId="0000000E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-   обучение взрослых и детей музыке, пению, рисованию и народным танцам;</w:t>
      </w:r>
    </w:p>
    <w:p w14:paraId="0000000F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-   совместные с местными жителями паломнические поездки по святым местам;</w:t>
      </w:r>
    </w:p>
    <w:p w14:paraId="00000010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lastRenderedPageBreak/>
        <w:t>-   участие в аварийно-спасательных работах, проводимых в храмах и часовнях, находящихся в руинированном или бедственном состоянии.</w:t>
      </w:r>
    </w:p>
    <w:p w14:paraId="00000012" w14:textId="77777777" w:rsidR="009633D5" w:rsidRPr="000E2954" w:rsidRDefault="009633D5" w:rsidP="00E257DE">
      <w:pPr>
        <w:spacing w:after="0" w:line="240" w:lineRule="auto"/>
        <w:rPr>
          <w:rFonts w:asciiTheme="majorHAnsi" w:hAnsiTheme="majorHAnsi" w:cstheme="majorHAnsi"/>
          <w:b/>
          <w:sz w:val="26"/>
          <w:szCs w:val="26"/>
        </w:rPr>
      </w:pPr>
    </w:p>
    <w:p w14:paraId="00000013" w14:textId="77777777" w:rsidR="009633D5" w:rsidRPr="000E2954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14" w14:textId="77777777" w:rsidR="009633D5" w:rsidRPr="000E2954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15" w14:textId="77777777" w:rsidR="009633D5" w:rsidRPr="000E2954" w:rsidRDefault="00000000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0E2954">
        <w:rPr>
          <w:rFonts w:asciiTheme="majorHAnsi" w:hAnsiTheme="majorHAnsi" w:cstheme="majorHAnsi"/>
          <w:b/>
          <w:sz w:val="26"/>
          <w:szCs w:val="26"/>
        </w:rPr>
        <w:t>Особенности экспедиций</w:t>
      </w:r>
    </w:p>
    <w:p w14:paraId="00000016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17" w14:textId="3F495BB5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Основные поездки приходятся на время каникул студентов (декабрь-январь и июнь-август) и длятся от нескольких дней до двух-трех недель. Каждая группа волонтеров состоит из 6–15 человек, средний возраст - </w:t>
      </w:r>
      <w:r w:rsidR="00E257DE" w:rsidRPr="000E2954">
        <w:rPr>
          <w:rFonts w:asciiTheme="majorHAnsi" w:hAnsiTheme="majorHAnsi" w:cstheme="majorHAnsi"/>
          <w:sz w:val="26"/>
          <w:szCs w:val="26"/>
        </w:rPr>
        <w:t>22–27</w:t>
      </w:r>
      <w:r w:rsidRPr="000E2954">
        <w:rPr>
          <w:rFonts w:asciiTheme="majorHAnsi" w:hAnsiTheme="majorHAnsi" w:cstheme="majorHAnsi"/>
          <w:sz w:val="26"/>
          <w:szCs w:val="26"/>
        </w:rPr>
        <w:t xml:space="preserve"> лет. Добровольцы самостоятельно разрабатывают и организовывают программу пребывания в населенных пунктах своего </w:t>
      </w:r>
      <w:r w:rsidR="00E257DE" w:rsidRPr="000E2954">
        <w:rPr>
          <w:rFonts w:asciiTheme="majorHAnsi" w:hAnsiTheme="majorHAnsi" w:cstheme="majorHAnsi"/>
          <w:sz w:val="26"/>
          <w:szCs w:val="26"/>
        </w:rPr>
        <w:t>проживания</w:t>
      </w:r>
      <w:r w:rsidRPr="000E2954">
        <w:rPr>
          <w:rFonts w:asciiTheme="majorHAnsi" w:hAnsiTheme="majorHAnsi" w:cstheme="majorHAnsi"/>
          <w:sz w:val="26"/>
          <w:szCs w:val="26"/>
        </w:rPr>
        <w:t xml:space="preserve">. Группы набираются в Москве и в течение нескольких месяцев готовятся к поездке — так образуется дружный коллектив еще до начала миссии. </w:t>
      </w:r>
    </w:p>
    <w:p w14:paraId="00000018" w14:textId="4C285395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В каждой группе всегда есть семинаристы, которые организовывают беседы </w:t>
      </w:r>
      <w:r w:rsidR="00E257DE" w:rsidRPr="000E2954">
        <w:rPr>
          <w:rFonts w:asciiTheme="majorHAnsi" w:hAnsiTheme="majorHAnsi" w:cstheme="majorHAnsi"/>
          <w:sz w:val="26"/>
          <w:szCs w:val="26"/>
        </w:rPr>
        <w:t>по изучению Священного Писания и основ веры на</w:t>
      </w:r>
      <w:r w:rsidRPr="000E2954">
        <w:rPr>
          <w:rFonts w:asciiTheme="majorHAnsi" w:hAnsiTheme="majorHAnsi" w:cstheme="majorHAnsi"/>
          <w:sz w:val="26"/>
          <w:szCs w:val="26"/>
        </w:rPr>
        <w:t xml:space="preserve"> приходах, помогают в проведении богослужений суточного круга и таинств. Именно они являются капитанами команд, на </w:t>
      </w:r>
      <w:r w:rsidR="00E257DE" w:rsidRPr="000E2954">
        <w:rPr>
          <w:rFonts w:asciiTheme="majorHAnsi" w:hAnsiTheme="majorHAnsi" w:cstheme="majorHAnsi"/>
          <w:sz w:val="26"/>
          <w:szCs w:val="26"/>
        </w:rPr>
        <w:t>них</w:t>
      </w:r>
      <w:r w:rsidRPr="000E2954">
        <w:rPr>
          <w:rFonts w:asciiTheme="majorHAnsi" w:hAnsiTheme="majorHAnsi" w:cstheme="majorHAnsi"/>
          <w:sz w:val="26"/>
          <w:szCs w:val="26"/>
        </w:rPr>
        <w:t xml:space="preserve"> лежит основная ответственность за проведение </w:t>
      </w:r>
      <w:r w:rsidR="00E257DE" w:rsidRPr="000E2954">
        <w:rPr>
          <w:rFonts w:asciiTheme="majorHAnsi" w:hAnsiTheme="majorHAnsi" w:cstheme="majorHAnsi"/>
          <w:sz w:val="26"/>
          <w:szCs w:val="26"/>
        </w:rPr>
        <w:t xml:space="preserve">каждой </w:t>
      </w:r>
      <w:r w:rsidRPr="000E2954">
        <w:rPr>
          <w:rFonts w:asciiTheme="majorHAnsi" w:hAnsiTheme="majorHAnsi" w:cstheme="majorHAnsi"/>
          <w:sz w:val="26"/>
          <w:szCs w:val="26"/>
        </w:rPr>
        <w:t>экспедиции. Остальная молодежь, в основном прихожане храмов Москвы</w:t>
      </w:r>
      <w:r w:rsidR="00E257DE" w:rsidRPr="000E2954">
        <w:rPr>
          <w:rFonts w:asciiTheme="majorHAnsi" w:hAnsiTheme="majorHAnsi" w:cstheme="majorHAnsi"/>
          <w:sz w:val="26"/>
          <w:szCs w:val="26"/>
        </w:rPr>
        <w:t>,</w:t>
      </w:r>
      <w:r w:rsidRPr="000E2954">
        <w:rPr>
          <w:rFonts w:asciiTheme="majorHAnsi" w:hAnsiTheme="majorHAnsi" w:cstheme="majorHAnsi"/>
          <w:sz w:val="26"/>
          <w:szCs w:val="26"/>
        </w:rPr>
        <w:t xml:space="preserve"> Санкт-Петербурга и иных городов проводит мастер-классы для детей и концерты для местных жителей. Среди участников – не только студенты духовных вузов (</w:t>
      </w:r>
      <w:r w:rsidR="00E257DE" w:rsidRPr="000E2954">
        <w:rPr>
          <w:rFonts w:asciiTheme="majorHAnsi" w:hAnsiTheme="majorHAnsi" w:cstheme="majorHAnsi"/>
          <w:sz w:val="26"/>
          <w:szCs w:val="26"/>
        </w:rPr>
        <w:t xml:space="preserve">академий, </w:t>
      </w:r>
      <w:r w:rsidRPr="000E2954">
        <w:rPr>
          <w:rFonts w:asciiTheme="majorHAnsi" w:hAnsiTheme="majorHAnsi" w:cstheme="majorHAnsi"/>
          <w:sz w:val="26"/>
          <w:szCs w:val="26"/>
        </w:rPr>
        <w:t>семинарий, Православного Свято-Тихоновского гуманитарного университета), музыкальных училищ, но и вполне состоявшиеся специалисты различных отраслей: программисты, бухгалтеры, инженеры, менеджеры, биологи, врачи, педагоги. Костяк проекта – это глубоко верующие воцерковленные люди.</w:t>
      </w:r>
    </w:p>
    <w:p w14:paraId="0000001A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1B" w14:textId="77777777" w:rsidR="009633D5" w:rsidRPr="000E2954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1C" w14:textId="77777777" w:rsidR="009633D5" w:rsidRPr="000E2954" w:rsidRDefault="00000000">
      <w:pPr>
        <w:spacing w:after="0" w:line="240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b/>
          <w:sz w:val="26"/>
          <w:szCs w:val="26"/>
        </w:rPr>
        <w:t>Молодежь — основа экспедиций</w:t>
      </w:r>
    </w:p>
    <w:p w14:paraId="0000001D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1E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Молодежь составляет основной костяк экспедиций и задает тон всем мероприятиям, придает им творческий подход и энтузиазм. Это проявляется </w:t>
      </w:r>
      <w:r w:rsidRPr="000E2954">
        <w:rPr>
          <w:rFonts w:asciiTheme="majorHAnsi" w:hAnsiTheme="majorHAnsi" w:cstheme="majorHAnsi"/>
          <w:sz w:val="26"/>
          <w:szCs w:val="26"/>
        </w:rPr>
        <w:br/>
        <w:t xml:space="preserve">в большом количестве концертов и мероприятий для детей. В то же время церковность, акцент на общей Литургии, где поет и причащается молодежь, — это главная черта Сретенской миссии, которая нацелена не только на восстановление зданий храмов, но и на укрепление душ жителей отдаленных деревень и городов, где приходы очень невелики. </w:t>
      </w:r>
    </w:p>
    <w:p w14:paraId="0000001F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Утешить, ободрить, поддержать местных жителей — вот то, ради чего миссионеры проводят здесь свои отпуска и каникулы в совместном труде и молитве. Связи с местными жителями они сохраняют долго, после возвращения в столицу ведут переписку, продолжают самостоятельно дистанционно поддерживать региональные инициативы. Это в том числе касается и приглашения жителей глубинки посетить Москву с размещением в квартирах волонтеров или помощь в сборе средств для приобретения конфет и товаров для творчества детям глубинки.   </w:t>
      </w:r>
    </w:p>
    <w:p w14:paraId="00000020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21" w14:textId="77777777" w:rsidR="009633D5" w:rsidRPr="000E2954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22" w14:textId="77777777" w:rsidR="009633D5" w:rsidRPr="000E2954" w:rsidRDefault="00000000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0E2954">
        <w:rPr>
          <w:rFonts w:asciiTheme="majorHAnsi" w:hAnsiTheme="majorHAnsi" w:cstheme="majorHAnsi"/>
          <w:b/>
          <w:sz w:val="26"/>
          <w:szCs w:val="26"/>
        </w:rPr>
        <w:lastRenderedPageBreak/>
        <w:t>Статистика за 2024 год</w:t>
      </w:r>
    </w:p>
    <w:p w14:paraId="00000023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24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В 2024 году в рамках проекта «Родная земля» были организованы ряд экспедиций, которые можно разделить на три группы по датам совершения поездок.</w:t>
      </w:r>
    </w:p>
    <w:p w14:paraId="00000025" w14:textId="79287626" w:rsidR="009633D5" w:rsidRPr="000E29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2 </w:t>
      </w:r>
      <w:r w:rsidRPr="000E2954">
        <w:rPr>
          <w:rFonts w:asciiTheme="majorHAnsi" w:hAnsiTheme="majorHAnsi" w:cstheme="majorHAnsi"/>
          <w:color w:val="000000"/>
          <w:sz w:val="26"/>
          <w:szCs w:val="26"/>
        </w:rPr>
        <w:t>зимни</w:t>
      </w:r>
      <w:r w:rsidR="00E257DE" w:rsidRPr="000E2954">
        <w:rPr>
          <w:rFonts w:asciiTheme="majorHAnsi" w:hAnsiTheme="majorHAnsi" w:cstheme="majorHAnsi"/>
          <w:color w:val="000000"/>
          <w:sz w:val="26"/>
          <w:szCs w:val="26"/>
        </w:rPr>
        <w:t>е</w:t>
      </w:r>
      <w:r w:rsidRPr="000E2954">
        <w:rPr>
          <w:rFonts w:asciiTheme="majorHAnsi" w:hAnsiTheme="majorHAnsi" w:cstheme="majorHAnsi"/>
          <w:color w:val="000000"/>
          <w:sz w:val="26"/>
          <w:szCs w:val="26"/>
        </w:rPr>
        <w:t xml:space="preserve"> экспедици</w:t>
      </w:r>
      <w:r w:rsidR="00E257DE" w:rsidRPr="000E2954">
        <w:rPr>
          <w:rFonts w:asciiTheme="majorHAnsi" w:hAnsiTheme="majorHAnsi" w:cstheme="majorHAnsi"/>
          <w:color w:val="000000"/>
          <w:sz w:val="26"/>
          <w:szCs w:val="26"/>
        </w:rPr>
        <w:t>и</w:t>
      </w:r>
      <w:r w:rsidRPr="000E2954">
        <w:rPr>
          <w:rFonts w:asciiTheme="majorHAnsi" w:hAnsiTheme="majorHAnsi" w:cstheme="majorHAnsi"/>
          <w:color w:val="000000"/>
          <w:sz w:val="26"/>
          <w:szCs w:val="26"/>
        </w:rPr>
        <w:t xml:space="preserve"> (конец декабря 202</w:t>
      </w:r>
      <w:r w:rsidRPr="000E2954">
        <w:rPr>
          <w:rFonts w:asciiTheme="majorHAnsi" w:hAnsiTheme="majorHAnsi" w:cstheme="majorHAnsi"/>
          <w:sz w:val="26"/>
          <w:szCs w:val="26"/>
        </w:rPr>
        <w:t>3</w:t>
      </w:r>
      <w:r w:rsidRPr="000E2954">
        <w:rPr>
          <w:rFonts w:asciiTheme="majorHAnsi" w:hAnsiTheme="majorHAnsi" w:cstheme="majorHAnsi"/>
          <w:color w:val="000000"/>
          <w:sz w:val="26"/>
          <w:szCs w:val="26"/>
        </w:rPr>
        <w:t xml:space="preserve"> г. – январь 202</w:t>
      </w:r>
      <w:r w:rsidRPr="000E2954">
        <w:rPr>
          <w:rFonts w:asciiTheme="majorHAnsi" w:hAnsiTheme="majorHAnsi" w:cstheme="majorHAnsi"/>
          <w:sz w:val="26"/>
          <w:szCs w:val="26"/>
        </w:rPr>
        <w:t>4</w:t>
      </w:r>
      <w:r w:rsidRPr="000E2954">
        <w:rPr>
          <w:rFonts w:asciiTheme="majorHAnsi" w:hAnsiTheme="majorHAnsi" w:cstheme="majorHAnsi"/>
          <w:color w:val="000000"/>
          <w:sz w:val="26"/>
          <w:szCs w:val="26"/>
        </w:rPr>
        <w:t xml:space="preserve"> г.)</w:t>
      </w:r>
      <w:r w:rsidRPr="000E2954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00000026" w14:textId="190E03D5" w:rsidR="009633D5" w:rsidRPr="000E2954" w:rsidRDefault="00E257DE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Волонтерские группы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базировались в следующих населенных пунктах: д. Большой Бор (Онежский район, Архангельская область), д. Верхние 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Матигоры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 xml:space="preserve"> (Холмогорский район, Архангельская область). </w:t>
      </w:r>
      <w:r w:rsidRPr="000E2954">
        <w:rPr>
          <w:rFonts w:asciiTheme="majorHAnsi" w:hAnsiTheme="majorHAnsi" w:cstheme="majorHAnsi"/>
          <w:sz w:val="26"/>
          <w:szCs w:val="26"/>
        </w:rPr>
        <w:t xml:space="preserve">Помимо этих населенных пунктов, волонтеры проводили мероприятия еще в </w:t>
      </w:r>
      <w:r w:rsidR="00AF3E19" w:rsidRPr="000E2954">
        <w:rPr>
          <w:rFonts w:asciiTheme="majorHAnsi" w:hAnsiTheme="majorHAnsi" w:cstheme="majorHAnsi"/>
          <w:sz w:val="26"/>
          <w:szCs w:val="26"/>
        </w:rPr>
        <w:t>18 иных</w:t>
      </w:r>
      <w:r w:rsidRPr="000E2954">
        <w:rPr>
          <w:rFonts w:asciiTheme="majorHAnsi" w:hAnsiTheme="majorHAnsi" w:cstheme="majorHAnsi"/>
          <w:sz w:val="26"/>
          <w:szCs w:val="26"/>
        </w:rPr>
        <w:t xml:space="preserve"> населенных пунктов в Архангельской области.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 </w:t>
      </w:r>
      <w:r w:rsidR="00000000" w:rsidRPr="000E2954">
        <w:rPr>
          <w:rFonts w:asciiTheme="majorHAnsi" w:hAnsiTheme="majorHAnsi" w:cstheme="majorHAnsi"/>
          <w:sz w:val="26"/>
          <w:szCs w:val="26"/>
        </w:rPr>
        <w:t>Всего в зимн</w:t>
      </w:r>
      <w:r w:rsidR="00AF3E19" w:rsidRPr="000E2954">
        <w:rPr>
          <w:rFonts w:asciiTheme="majorHAnsi" w:hAnsiTheme="majorHAnsi" w:cstheme="majorHAnsi"/>
          <w:sz w:val="26"/>
          <w:szCs w:val="26"/>
        </w:rPr>
        <w:t>их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</w:t>
      </w:r>
      <w:r w:rsidR="00AF3E19" w:rsidRPr="000E2954">
        <w:rPr>
          <w:rFonts w:asciiTheme="majorHAnsi" w:hAnsiTheme="majorHAnsi" w:cstheme="majorHAnsi"/>
          <w:sz w:val="26"/>
          <w:szCs w:val="26"/>
        </w:rPr>
        <w:t>поездках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принял</w:t>
      </w:r>
      <w:r w:rsidR="00AF3E19" w:rsidRPr="000E2954">
        <w:rPr>
          <w:rFonts w:asciiTheme="majorHAnsi" w:hAnsiTheme="majorHAnsi" w:cstheme="majorHAnsi"/>
          <w:sz w:val="26"/>
          <w:szCs w:val="26"/>
        </w:rPr>
        <w:t>о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участие 24 волонтер</w:t>
      </w:r>
      <w:r w:rsidRPr="000E2954">
        <w:rPr>
          <w:rFonts w:asciiTheme="majorHAnsi" w:hAnsiTheme="majorHAnsi" w:cstheme="majorHAnsi"/>
          <w:sz w:val="26"/>
          <w:szCs w:val="26"/>
        </w:rPr>
        <w:t>а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00000027" w14:textId="1D0A5A29" w:rsidR="009633D5" w:rsidRPr="000E2954" w:rsidRDefault="00000000">
      <w:pPr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2 весенних экспедиций (</w:t>
      </w:r>
      <w:r w:rsidR="000E2954" w:rsidRPr="000E2954">
        <w:rPr>
          <w:rFonts w:asciiTheme="majorHAnsi" w:hAnsiTheme="majorHAnsi" w:cstheme="majorHAnsi"/>
          <w:sz w:val="26"/>
          <w:szCs w:val="26"/>
        </w:rPr>
        <w:t>апрель-май</w:t>
      </w:r>
      <w:r w:rsidRPr="000E2954">
        <w:rPr>
          <w:rFonts w:asciiTheme="majorHAnsi" w:hAnsiTheme="majorHAnsi" w:cstheme="majorHAnsi"/>
          <w:sz w:val="26"/>
          <w:szCs w:val="26"/>
        </w:rPr>
        <w:t xml:space="preserve"> 2024 г.). </w:t>
      </w:r>
    </w:p>
    <w:p w14:paraId="00000028" w14:textId="54905A06" w:rsidR="009633D5" w:rsidRPr="000E2954" w:rsidRDefault="00000000" w:rsidP="00AF3E19">
      <w:pPr>
        <w:spacing w:after="0" w:line="240" w:lineRule="auto"/>
        <w:ind w:firstLine="360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В </w:t>
      </w:r>
      <w:r w:rsidR="00AF3E19" w:rsidRPr="000E2954">
        <w:rPr>
          <w:rFonts w:asciiTheme="majorHAnsi" w:hAnsiTheme="majorHAnsi" w:cstheme="majorHAnsi"/>
          <w:sz w:val="26"/>
          <w:szCs w:val="26"/>
        </w:rPr>
        <w:t>С</w:t>
      </w:r>
      <w:r w:rsidRPr="000E2954">
        <w:rPr>
          <w:rFonts w:asciiTheme="majorHAnsi" w:hAnsiTheme="majorHAnsi" w:cstheme="majorHAnsi"/>
          <w:sz w:val="26"/>
          <w:szCs w:val="26"/>
        </w:rPr>
        <w:t xml:space="preserve">трастную неделю волонтеры отправились в Архангельскую область в </w:t>
      </w:r>
      <w:r w:rsidR="00AF3E19" w:rsidRPr="000E2954">
        <w:rPr>
          <w:rFonts w:asciiTheme="majorHAnsi" w:hAnsiTheme="majorHAnsi" w:cstheme="majorHAnsi"/>
          <w:sz w:val="26"/>
          <w:szCs w:val="26"/>
        </w:rPr>
        <w:t>д</w:t>
      </w:r>
      <w:r w:rsidRPr="000E2954">
        <w:rPr>
          <w:rFonts w:asciiTheme="majorHAnsi" w:hAnsiTheme="majorHAnsi" w:cstheme="majorHAnsi"/>
          <w:sz w:val="26"/>
          <w:szCs w:val="26"/>
        </w:rPr>
        <w:t xml:space="preserve">. Верхние </w:t>
      </w:r>
      <w:proofErr w:type="spellStart"/>
      <w:r w:rsidRPr="000E2954">
        <w:rPr>
          <w:rFonts w:asciiTheme="majorHAnsi" w:hAnsiTheme="majorHAnsi" w:cstheme="majorHAnsi"/>
          <w:sz w:val="26"/>
          <w:szCs w:val="26"/>
        </w:rPr>
        <w:t>Матигоры</w:t>
      </w:r>
      <w:proofErr w:type="spellEnd"/>
      <w:r w:rsidRPr="000E2954">
        <w:rPr>
          <w:rFonts w:asciiTheme="majorHAnsi" w:hAnsiTheme="majorHAnsi" w:cstheme="majorHAnsi"/>
          <w:sz w:val="26"/>
          <w:szCs w:val="26"/>
        </w:rPr>
        <w:t xml:space="preserve"> и с.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0E2954">
        <w:rPr>
          <w:rFonts w:asciiTheme="majorHAnsi" w:hAnsiTheme="majorHAnsi" w:cstheme="majorHAnsi"/>
          <w:sz w:val="26"/>
          <w:szCs w:val="26"/>
        </w:rPr>
        <w:t>Турчасово</w:t>
      </w:r>
      <w:proofErr w:type="spellEnd"/>
      <w:r w:rsidRPr="000E2954">
        <w:rPr>
          <w:rFonts w:asciiTheme="majorHAnsi" w:hAnsiTheme="majorHAnsi" w:cstheme="majorHAnsi"/>
          <w:sz w:val="26"/>
          <w:szCs w:val="26"/>
        </w:rPr>
        <w:t xml:space="preserve">. Всего в весенней экспедиции приняли участие 10 волонтеров. </w:t>
      </w:r>
    </w:p>
    <w:p w14:paraId="00000029" w14:textId="5F508AB2" w:rsidR="009633D5" w:rsidRPr="000E29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proofErr w:type="gramStart"/>
      <w:r w:rsidRPr="000E2954">
        <w:rPr>
          <w:rFonts w:asciiTheme="majorHAnsi" w:hAnsiTheme="majorHAnsi" w:cstheme="majorHAnsi"/>
          <w:sz w:val="26"/>
          <w:szCs w:val="26"/>
        </w:rPr>
        <w:t>4 летних</w:t>
      </w:r>
      <w:proofErr w:type="gramEnd"/>
      <w:r w:rsidRPr="000E2954">
        <w:rPr>
          <w:rFonts w:asciiTheme="majorHAnsi" w:hAnsiTheme="majorHAnsi" w:cstheme="majorHAnsi"/>
          <w:color w:val="000000"/>
          <w:sz w:val="26"/>
          <w:szCs w:val="26"/>
        </w:rPr>
        <w:t xml:space="preserve"> экспедици</w:t>
      </w:r>
      <w:r w:rsidR="000E2954">
        <w:rPr>
          <w:rFonts w:asciiTheme="majorHAnsi" w:hAnsiTheme="majorHAnsi" w:cstheme="majorHAnsi"/>
          <w:color w:val="000000"/>
          <w:sz w:val="26"/>
          <w:szCs w:val="26"/>
        </w:rPr>
        <w:t>и</w:t>
      </w:r>
      <w:r w:rsidRPr="000E2954">
        <w:rPr>
          <w:rFonts w:asciiTheme="majorHAnsi" w:hAnsiTheme="majorHAnsi" w:cstheme="majorHAnsi"/>
          <w:color w:val="000000"/>
          <w:sz w:val="26"/>
          <w:szCs w:val="26"/>
        </w:rPr>
        <w:t xml:space="preserve"> (июнь – август 202</w:t>
      </w:r>
      <w:r w:rsidRPr="000E2954">
        <w:rPr>
          <w:rFonts w:asciiTheme="majorHAnsi" w:hAnsiTheme="majorHAnsi" w:cstheme="majorHAnsi"/>
          <w:sz w:val="26"/>
          <w:szCs w:val="26"/>
        </w:rPr>
        <w:t>4</w:t>
      </w:r>
      <w:r w:rsidRPr="000E2954">
        <w:rPr>
          <w:rFonts w:asciiTheme="majorHAnsi" w:hAnsiTheme="majorHAnsi" w:cstheme="majorHAnsi"/>
          <w:color w:val="000000"/>
          <w:sz w:val="26"/>
          <w:szCs w:val="26"/>
        </w:rPr>
        <w:t xml:space="preserve"> г.)</w:t>
      </w:r>
      <w:r w:rsidRPr="000E2954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0000002A" w14:textId="31319CE1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Во время летних каникул волонтеры проекта совершили поездки в 4 направлениях: традиционно экспедиции отправились в Архангельскую область д. </w:t>
      </w:r>
      <w:proofErr w:type="spellStart"/>
      <w:r w:rsidRPr="000E2954">
        <w:rPr>
          <w:rFonts w:asciiTheme="majorHAnsi" w:hAnsiTheme="majorHAnsi" w:cstheme="majorHAnsi"/>
          <w:sz w:val="26"/>
          <w:szCs w:val="26"/>
        </w:rPr>
        <w:t>Турчасово</w:t>
      </w:r>
      <w:proofErr w:type="spellEnd"/>
      <w:r w:rsidR="00AF3E19" w:rsidRPr="000E2954">
        <w:rPr>
          <w:rFonts w:asciiTheme="majorHAnsi" w:hAnsiTheme="majorHAnsi" w:cstheme="majorHAnsi"/>
          <w:sz w:val="26"/>
          <w:szCs w:val="26"/>
        </w:rPr>
        <w:t xml:space="preserve"> и</w:t>
      </w:r>
      <w:r w:rsidRPr="000E2954">
        <w:rPr>
          <w:rFonts w:asciiTheme="majorHAnsi" w:hAnsiTheme="majorHAnsi" w:cstheme="majorHAnsi"/>
          <w:sz w:val="26"/>
          <w:szCs w:val="26"/>
        </w:rPr>
        <w:t xml:space="preserve"> д. Большой Бор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 (Онежский район)</w:t>
      </w:r>
      <w:r w:rsidRPr="000E2954">
        <w:rPr>
          <w:rFonts w:asciiTheme="majorHAnsi" w:hAnsiTheme="majorHAnsi" w:cstheme="majorHAnsi"/>
          <w:sz w:val="26"/>
          <w:szCs w:val="26"/>
        </w:rPr>
        <w:t xml:space="preserve">, д. Верхние </w:t>
      </w:r>
      <w:proofErr w:type="spellStart"/>
      <w:r w:rsidRPr="000E2954">
        <w:rPr>
          <w:rFonts w:asciiTheme="majorHAnsi" w:hAnsiTheme="majorHAnsi" w:cstheme="majorHAnsi"/>
          <w:sz w:val="26"/>
          <w:szCs w:val="26"/>
        </w:rPr>
        <w:t>Матигоры</w:t>
      </w:r>
      <w:proofErr w:type="spellEnd"/>
      <w:r w:rsidRPr="000E2954">
        <w:rPr>
          <w:rFonts w:asciiTheme="majorHAnsi" w:hAnsiTheme="majorHAnsi" w:cstheme="majorHAnsi"/>
          <w:sz w:val="26"/>
          <w:szCs w:val="26"/>
        </w:rPr>
        <w:t xml:space="preserve"> (Холмогорский район) и в Пинежский район (с. Сура, с. Карпогоры, п. Савинский и п. </w:t>
      </w:r>
      <w:proofErr w:type="spellStart"/>
      <w:r w:rsidRPr="000E2954">
        <w:rPr>
          <w:rFonts w:asciiTheme="majorHAnsi" w:hAnsiTheme="majorHAnsi" w:cstheme="majorHAnsi"/>
          <w:sz w:val="26"/>
          <w:szCs w:val="26"/>
        </w:rPr>
        <w:t>Оксовский</w:t>
      </w:r>
      <w:proofErr w:type="spellEnd"/>
      <w:r w:rsidRPr="000E2954">
        <w:rPr>
          <w:rFonts w:asciiTheme="majorHAnsi" w:hAnsiTheme="majorHAnsi" w:cstheme="majorHAnsi"/>
          <w:sz w:val="26"/>
          <w:szCs w:val="26"/>
        </w:rPr>
        <w:t xml:space="preserve"> и г.  Мирный). А также была совершена экспедиция на Дальний Восток (</w:t>
      </w:r>
      <w:r w:rsidR="00AF3E19" w:rsidRPr="000E2954">
        <w:rPr>
          <w:rFonts w:asciiTheme="majorHAnsi" w:hAnsiTheme="majorHAnsi" w:cstheme="majorHAnsi"/>
          <w:sz w:val="26"/>
          <w:szCs w:val="26"/>
        </w:rPr>
        <w:t>г. Советская гавань</w:t>
      </w:r>
      <w:r w:rsidRPr="000E2954">
        <w:rPr>
          <w:rFonts w:asciiTheme="majorHAnsi" w:hAnsiTheme="majorHAnsi" w:cstheme="majorHAnsi"/>
          <w:sz w:val="26"/>
          <w:szCs w:val="26"/>
        </w:rPr>
        <w:t xml:space="preserve"> 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Хабаровской области </w:t>
      </w:r>
      <w:r w:rsidRPr="000E2954">
        <w:rPr>
          <w:rFonts w:asciiTheme="majorHAnsi" w:hAnsiTheme="majorHAnsi" w:cstheme="majorHAnsi"/>
          <w:sz w:val="26"/>
          <w:szCs w:val="26"/>
        </w:rPr>
        <w:t xml:space="preserve">и 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г. </w:t>
      </w:r>
      <w:r w:rsidRPr="000E2954">
        <w:rPr>
          <w:rFonts w:asciiTheme="majorHAnsi" w:hAnsiTheme="majorHAnsi" w:cstheme="majorHAnsi"/>
          <w:sz w:val="26"/>
          <w:szCs w:val="26"/>
        </w:rPr>
        <w:t>Южно-Сахалинск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 о. Сахалин</w:t>
      </w:r>
      <w:r w:rsidRPr="000E2954">
        <w:rPr>
          <w:rFonts w:asciiTheme="majorHAnsi" w:hAnsiTheme="majorHAnsi" w:cstheme="majorHAnsi"/>
          <w:sz w:val="26"/>
          <w:szCs w:val="26"/>
        </w:rPr>
        <w:t xml:space="preserve">). Всего в летних экспедициях приняли участие 40 волонтеров. </w:t>
      </w:r>
    </w:p>
    <w:p w14:paraId="0000002B" w14:textId="493B910D" w:rsidR="009633D5" w:rsidRPr="000E2954" w:rsidRDefault="00AF3E19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В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рамках экспедиций 2024 года в населенн</w:t>
      </w:r>
      <w:r w:rsidRPr="000E2954">
        <w:rPr>
          <w:rFonts w:asciiTheme="majorHAnsi" w:hAnsiTheme="majorHAnsi" w:cstheme="majorHAnsi"/>
          <w:sz w:val="26"/>
          <w:szCs w:val="26"/>
        </w:rPr>
        <w:t>ых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пункт</w:t>
      </w:r>
      <w:r w:rsidRPr="000E2954">
        <w:rPr>
          <w:rFonts w:asciiTheme="majorHAnsi" w:hAnsiTheme="majorHAnsi" w:cstheme="majorHAnsi"/>
          <w:sz w:val="26"/>
          <w:szCs w:val="26"/>
        </w:rPr>
        <w:t>ах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</w:t>
      </w:r>
      <w:r w:rsidRPr="000E2954">
        <w:rPr>
          <w:rFonts w:asciiTheme="majorHAnsi" w:hAnsiTheme="majorHAnsi" w:cstheme="majorHAnsi"/>
          <w:sz w:val="26"/>
          <w:szCs w:val="26"/>
        </w:rPr>
        <w:t xml:space="preserve">Архангельской и Хабаровской областей 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были проведены детские программы, в которых приняли участие более </w:t>
      </w:r>
      <w:r w:rsidRPr="000E2954">
        <w:rPr>
          <w:rFonts w:asciiTheme="majorHAnsi" w:hAnsiTheme="majorHAnsi" w:cstheme="majorHAnsi"/>
          <w:sz w:val="26"/>
          <w:szCs w:val="26"/>
        </w:rPr>
        <w:t>2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00 детей. Волонтеры приняли участии в более, чем 80 богослужениях. </w:t>
      </w:r>
      <w:r w:rsidRPr="000E2954">
        <w:rPr>
          <w:rFonts w:asciiTheme="majorHAnsi" w:hAnsiTheme="majorHAnsi" w:cstheme="majorHAnsi"/>
          <w:sz w:val="26"/>
          <w:szCs w:val="26"/>
        </w:rPr>
        <w:t>Было п</w:t>
      </w:r>
      <w:r w:rsidR="00000000" w:rsidRPr="000E2954">
        <w:rPr>
          <w:rFonts w:asciiTheme="majorHAnsi" w:hAnsiTheme="majorHAnsi" w:cstheme="majorHAnsi"/>
          <w:sz w:val="26"/>
          <w:szCs w:val="26"/>
        </w:rPr>
        <w:t>роведен</w:t>
      </w:r>
      <w:r w:rsidRPr="000E2954">
        <w:rPr>
          <w:rFonts w:asciiTheme="majorHAnsi" w:hAnsiTheme="majorHAnsi" w:cstheme="majorHAnsi"/>
          <w:sz w:val="26"/>
          <w:szCs w:val="26"/>
        </w:rPr>
        <w:t>о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35 концертов. </w:t>
      </w:r>
    </w:p>
    <w:p w14:paraId="0000002C" w14:textId="5AC35452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  <w:highlight w:val="white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Количество добровольцев проекта постоянно растет. </w:t>
      </w:r>
      <w:r w:rsidRPr="000E2954">
        <w:rPr>
          <w:rFonts w:asciiTheme="majorHAnsi" w:hAnsiTheme="majorHAnsi" w:cstheme="majorHAnsi"/>
          <w:color w:val="000000"/>
          <w:sz w:val="26"/>
          <w:szCs w:val="26"/>
          <w:highlight w:val="white"/>
        </w:rPr>
        <w:t xml:space="preserve">В общей сложности, </w:t>
      </w:r>
      <w:r w:rsidR="00AF3E19" w:rsidRPr="000E2954">
        <w:rPr>
          <w:rFonts w:asciiTheme="majorHAnsi" w:hAnsiTheme="majorHAnsi" w:cstheme="majorHAnsi"/>
          <w:color w:val="000000"/>
          <w:sz w:val="26"/>
          <w:szCs w:val="26"/>
          <w:highlight w:val="white"/>
        </w:rPr>
        <w:t xml:space="preserve">с 2011 году </w:t>
      </w:r>
      <w:r w:rsidRPr="000E2954">
        <w:rPr>
          <w:rFonts w:asciiTheme="majorHAnsi" w:hAnsiTheme="majorHAnsi" w:cstheme="majorHAnsi"/>
          <w:color w:val="000000"/>
          <w:sz w:val="26"/>
          <w:szCs w:val="26"/>
          <w:highlight w:val="white"/>
        </w:rPr>
        <w:t>в нем поучаствовало более 1</w:t>
      </w:r>
      <w:r w:rsidR="00AF3E19" w:rsidRPr="000E2954">
        <w:rPr>
          <w:rFonts w:asciiTheme="majorHAnsi" w:hAnsiTheme="majorHAnsi" w:cstheme="majorHAnsi"/>
          <w:color w:val="000000"/>
          <w:sz w:val="26"/>
          <w:szCs w:val="26"/>
          <w:highlight w:val="white"/>
        </w:rPr>
        <w:t>2</w:t>
      </w:r>
      <w:r w:rsidRPr="000E2954">
        <w:rPr>
          <w:rFonts w:asciiTheme="majorHAnsi" w:hAnsiTheme="majorHAnsi" w:cstheme="majorHAnsi"/>
          <w:color w:val="000000"/>
          <w:sz w:val="26"/>
          <w:szCs w:val="26"/>
          <w:highlight w:val="white"/>
        </w:rPr>
        <w:t>00 московских волонтеров и еще больше – местных жителей. Кроме того, данный проект стал хорошей пастырской практикой для 90 семинаристов, некоторые из которых в путешествиях по русской глубинке встретили свою вторую половинку и стали служить Богу в священном сане. </w:t>
      </w:r>
    </w:p>
    <w:p w14:paraId="0000002D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В работе «Родной земли» сейчас также принимают участие фольклорные коллективы и представители других общественных организаций, которые неравнодушны к судьбе памятников истории, культуры и духовности русского народа.</w:t>
      </w:r>
    </w:p>
    <w:p w14:paraId="0000002E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Деятельность добровольцев была удостоена грамотами и похвалами ряда районных администраций, были опубликованы статьи в региональных газетах и видеорепортажи по центральным телеканалам.</w:t>
      </w:r>
    </w:p>
    <w:p w14:paraId="0000002F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30" w14:textId="77777777" w:rsidR="009633D5" w:rsidRPr="000E2954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31" w14:textId="77777777" w:rsidR="009633D5" w:rsidRPr="000E2954" w:rsidRDefault="00000000">
      <w:pPr>
        <w:spacing w:after="0" w:line="240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b/>
          <w:sz w:val="26"/>
          <w:szCs w:val="26"/>
        </w:rPr>
        <w:t>Обеспечение экспедиций</w:t>
      </w:r>
    </w:p>
    <w:p w14:paraId="00000032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33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Основную финансовую нагрузку по организации проекта несет Сретенский монастырь, который самостоятельно привлекает благотворителей, выделяет для </w:t>
      </w:r>
      <w:r w:rsidRPr="000E2954">
        <w:rPr>
          <w:rFonts w:asciiTheme="majorHAnsi" w:hAnsiTheme="majorHAnsi" w:cstheme="majorHAnsi"/>
          <w:sz w:val="26"/>
          <w:szCs w:val="26"/>
        </w:rPr>
        <w:lastRenderedPageBreak/>
        <w:t>экспедиций свой автобус и оплачивает значительную часть расходов на подготовительные работы и стройматериалы. Добровольцы также участвуют в организации миссии собственными средствами, составляющими важную часть в общем финансировании.</w:t>
      </w:r>
    </w:p>
    <w:p w14:paraId="00000034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35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36" w14:textId="77777777" w:rsidR="009633D5" w:rsidRPr="000E2954" w:rsidRDefault="00000000">
      <w:pPr>
        <w:spacing w:after="0" w:line="240" w:lineRule="auto"/>
        <w:ind w:firstLine="567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0E2954">
        <w:rPr>
          <w:rFonts w:asciiTheme="majorHAnsi" w:hAnsiTheme="majorHAnsi" w:cstheme="majorHAnsi"/>
          <w:b/>
          <w:sz w:val="26"/>
          <w:szCs w:val="26"/>
        </w:rPr>
        <w:t>Проект «Родная земля» в Москве</w:t>
      </w:r>
    </w:p>
    <w:p w14:paraId="00000037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3D76A21A" w14:textId="77777777" w:rsidR="00AF3E19" w:rsidRPr="000E2954" w:rsidRDefault="00000000" w:rsidP="00AF3E19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В течение всего года при московском Сретенском монастыре проводятся встречи по подготовке к экспедициям.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 Основой подобных встреч являются репетиции молодежных хоров, совершение богослужений в Сретенском монастыре </w:t>
      </w:r>
      <w:r w:rsidR="00AF3E19" w:rsidRPr="000E2954">
        <w:rPr>
          <w:rFonts w:asciiTheme="majorHAnsi" w:hAnsiTheme="majorHAnsi" w:cstheme="majorHAnsi"/>
          <w:sz w:val="26"/>
          <w:szCs w:val="26"/>
        </w:rPr>
        <w:t>(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молодежные 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Литургии по субботам) </w:t>
      </w:r>
      <w:r w:rsidR="00AF3E19" w:rsidRPr="000E2954">
        <w:rPr>
          <w:rFonts w:asciiTheme="majorHAnsi" w:hAnsiTheme="majorHAnsi" w:cstheme="majorHAnsi"/>
          <w:sz w:val="26"/>
          <w:szCs w:val="26"/>
        </w:rPr>
        <w:t>и концертов в Сретенской духовной академии.</w:t>
      </w:r>
      <w:r w:rsidRPr="000E2954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00000039" w14:textId="1CC0BF58" w:rsidR="009633D5" w:rsidRPr="000E2954" w:rsidRDefault="00000000" w:rsidP="00AF3E19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 xml:space="preserve">Для того, чтобы поддерживать дружбу и творить добрые дела, в течение года </w:t>
      </w:r>
      <w:r w:rsidR="00AF3E19" w:rsidRPr="000E2954">
        <w:rPr>
          <w:rFonts w:asciiTheme="majorHAnsi" w:hAnsiTheme="majorHAnsi" w:cstheme="majorHAnsi"/>
          <w:sz w:val="26"/>
          <w:szCs w:val="26"/>
        </w:rPr>
        <w:t xml:space="preserve">также </w:t>
      </w:r>
      <w:r w:rsidRPr="000E2954">
        <w:rPr>
          <w:rFonts w:asciiTheme="majorHAnsi" w:hAnsiTheme="majorHAnsi" w:cstheme="majorHAnsi"/>
          <w:sz w:val="26"/>
          <w:szCs w:val="26"/>
        </w:rPr>
        <w:t xml:space="preserve">организуются однодневные поездки в хосписы и центры паллиативной помощи Москвы и Подмосковья, детские дома, дома ветеранов — с концертами и мастер-классами. Каждый концерт имеет свою тематику или приурочивается к праздникам, — церковным и государственным. Сретенскую молодежь приглашают на Рождественские и Пасхальные фестивали, балы, встречи. А богослужебный состав молодежных хоров имеет возможность петь на Литургиях и молебнах небесному покровителю Сретенского монастыря - священномученику Илариону (Троицкому). </w:t>
      </w:r>
    </w:p>
    <w:p w14:paraId="0000003A" w14:textId="149498F3" w:rsidR="009633D5" w:rsidRPr="000E2954" w:rsidRDefault="00AF3E19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Среди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мероприятий, </w:t>
      </w:r>
      <w:r w:rsidRPr="000E2954">
        <w:rPr>
          <w:rFonts w:asciiTheme="majorHAnsi" w:hAnsiTheme="majorHAnsi" w:cstheme="majorHAnsi"/>
          <w:sz w:val="26"/>
          <w:szCs w:val="26"/>
        </w:rPr>
        <w:t xml:space="preserve">проводимых в Москве, особо </w:t>
      </w:r>
      <w:proofErr w:type="spellStart"/>
      <w:r w:rsidRPr="000E2954">
        <w:rPr>
          <w:rFonts w:asciiTheme="majorHAnsi" w:hAnsiTheme="majorHAnsi" w:cstheme="majorHAnsi"/>
          <w:sz w:val="26"/>
          <w:szCs w:val="26"/>
        </w:rPr>
        <w:t>можно</w:t>
      </w:r>
      <w:proofErr w:type="spellEnd"/>
      <w:r w:rsidRPr="000E2954">
        <w:rPr>
          <w:rFonts w:asciiTheme="majorHAnsi" w:hAnsiTheme="majorHAnsi" w:cstheme="majorHAnsi"/>
          <w:sz w:val="26"/>
          <w:szCs w:val="26"/>
        </w:rPr>
        <w:t xml:space="preserve"> выделить следующие: 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презентация фильма с участием в съемке волонтеров в актовом зале </w:t>
      </w:r>
      <w:r w:rsidRPr="000E2954">
        <w:rPr>
          <w:rFonts w:asciiTheme="majorHAnsi" w:hAnsiTheme="majorHAnsi" w:cstheme="majorHAnsi"/>
          <w:sz w:val="26"/>
          <w:szCs w:val="26"/>
        </w:rPr>
        <w:t>Сретенской духовной академии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«Путешествие в Вифлеем»</w:t>
      </w:r>
      <w:r w:rsidRPr="000E2954">
        <w:rPr>
          <w:rFonts w:asciiTheme="majorHAnsi" w:hAnsiTheme="majorHAnsi" w:cstheme="majorHAnsi"/>
          <w:sz w:val="26"/>
          <w:szCs w:val="26"/>
        </w:rPr>
        <w:t xml:space="preserve"> (январь); </w:t>
      </w:r>
      <w:r w:rsidR="00000000" w:rsidRPr="000E2954">
        <w:rPr>
          <w:rFonts w:asciiTheme="majorHAnsi" w:hAnsiTheme="majorHAnsi" w:cstheme="majorHAnsi"/>
          <w:sz w:val="26"/>
          <w:szCs w:val="26"/>
        </w:rPr>
        <w:t>хор «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Фацетия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>» спел колядки и волонтеры показали теневой театр «Путешествие в Рождественскую ночь» в Новом Театре на Рождественской елке для всей семьи по приглашению Храма Успения Пресвятой Богородицы в Путинках</w:t>
      </w:r>
      <w:r w:rsidRPr="000E2954">
        <w:rPr>
          <w:rFonts w:asciiTheme="majorHAnsi" w:hAnsiTheme="majorHAnsi" w:cstheme="majorHAnsi"/>
          <w:sz w:val="26"/>
          <w:szCs w:val="26"/>
        </w:rPr>
        <w:t xml:space="preserve"> (</w:t>
      </w:r>
      <w:r w:rsidRPr="000E2954">
        <w:rPr>
          <w:rFonts w:asciiTheme="majorHAnsi" w:hAnsiTheme="majorHAnsi" w:cstheme="majorHAnsi"/>
          <w:sz w:val="26"/>
          <w:szCs w:val="26"/>
        </w:rPr>
        <w:t>феврал</w:t>
      </w:r>
      <w:r w:rsidRPr="000E2954">
        <w:rPr>
          <w:rFonts w:asciiTheme="majorHAnsi" w:hAnsiTheme="majorHAnsi" w:cstheme="majorHAnsi"/>
          <w:sz w:val="26"/>
          <w:szCs w:val="26"/>
        </w:rPr>
        <w:t>ь)</w:t>
      </w:r>
      <w:r w:rsidR="00000000" w:rsidRPr="000E2954">
        <w:rPr>
          <w:rFonts w:asciiTheme="majorHAnsi" w:hAnsiTheme="majorHAnsi" w:cstheme="majorHAnsi"/>
          <w:sz w:val="26"/>
          <w:szCs w:val="26"/>
        </w:rPr>
        <w:t>; хор «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Фацетия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>» посетил с концертом социально-реабилитационный центр «Теплый прием»</w:t>
      </w:r>
      <w:r w:rsidRPr="000E2954">
        <w:rPr>
          <w:rFonts w:asciiTheme="majorHAnsi" w:hAnsiTheme="majorHAnsi" w:cstheme="majorHAnsi"/>
          <w:sz w:val="26"/>
          <w:szCs w:val="26"/>
        </w:rPr>
        <w:t xml:space="preserve"> (февраль); </w:t>
      </w:r>
      <w:r w:rsidR="00000000" w:rsidRPr="000E2954">
        <w:rPr>
          <w:rFonts w:asciiTheme="majorHAnsi" w:hAnsiTheme="majorHAnsi" w:cstheme="majorHAnsi"/>
          <w:sz w:val="26"/>
          <w:szCs w:val="26"/>
        </w:rPr>
        <w:t>группа активных волонтеров провела «Масленичные гуляния» у храма Взыскание погибших в Перово и храма священномученика Ермогена в Гольяново</w:t>
      </w:r>
      <w:r w:rsidRPr="000E2954">
        <w:rPr>
          <w:rFonts w:asciiTheme="majorHAnsi" w:hAnsiTheme="majorHAnsi" w:cstheme="majorHAnsi"/>
          <w:sz w:val="26"/>
          <w:szCs w:val="26"/>
        </w:rPr>
        <w:t xml:space="preserve"> (март)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; </w:t>
      </w:r>
      <w:r w:rsidRPr="000E2954">
        <w:rPr>
          <w:rFonts w:asciiTheme="majorHAnsi" w:hAnsiTheme="majorHAnsi" w:cstheme="majorHAnsi"/>
          <w:sz w:val="26"/>
          <w:szCs w:val="26"/>
        </w:rPr>
        <w:t xml:space="preserve">волонтеры </w:t>
      </w:r>
      <w:r w:rsidR="00000000" w:rsidRPr="000E2954">
        <w:rPr>
          <w:rFonts w:asciiTheme="majorHAnsi" w:hAnsiTheme="majorHAnsi" w:cstheme="majorHAnsi"/>
          <w:sz w:val="26"/>
          <w:szCs w:val="26"/>
        </w:rPr>
        <w:t>приняли участие в постановке спектакля «Сказка о царе Салтане или о Небесном граде» от театральной студии «Школа Радости»</w:t>
      </w:r>
      <w:r w:rsidRPr="000E2954">
        <w:rPr>
          <w:rFonts w:asciiTheme="majorHAnsi" w:hAnsiTheme="majorHAnsi" w:cstheme="majorHAnsi"/>
          <w:sz w:val="26"/>
          <w:szCs w:val="26"/>
        </w:rPr>
        <w:t xml:space="preserve"> (март)</w:t>
      </w:r>
      <w:r w:rsidR="00000000" w:rsidRPr="000E2954">
        <w:rPr>
          <w:rFonts w:asciiTheme="majorHAnsi" w:hAnsiTheme="majorHAnsi" w:cstheme="majorHAnsi"/>
          <w:sz w:val="26"/>
          <w:szCs w:val="26"/>
        </w:rPr>
        <w:t>; хор «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Фацетия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 xml:space="preserve">» спел ночную Литургию по приглашению в храме Воскресения Словущего на Успенском 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вражке</w:t>
      </w:r>
      <w:proofErr w:type="spellEnd"/>
      <w:r w:rsidRPr="000E2954">
        <w:rPr>
          <w:rFonts w:asciiTheme="majorHAnsi" w:hAnsiTheme="majorHAnsi" w:cstheme="majorHAnsi"/>
          <w:sz w:val="26"/>
          <w:szCs w:val="26"/>
        </w:rPr>
        <w:t xml:space="preserve"> (март);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волонтеры с концертом посетили хоспис «Ростокино»</w:t>
      </w:r>
      <w:r w:rsidRPr="000E2954">
        <w:rPr>
          <w:rFonts w:asciiTheme="majorHAnsi" w:hAnsiTheme="majorHAnsi" w:cstheme="majorHAnsi"/>
          <w:sz w:val="26"/>
          <w:szCs w:val="26"/>
        </w:rPr>
        <w:t xml:space="preserve"> (апрель)</w:t>
      </w:r>
      <w:r w:rsidR="00000000" w:rsidRPr="000E2954">
        <w:rPr>
          <w:rFonts w:asciiTheme="majorHAnsi" w:hAnsiTheme="majorHAnsi" w:cstheme="majorHAnsi"/>
          <w:sz w:val="26"/>
          <w:szCs w:val="26"/>
        </w:rPr>
        <w:t>; в часовне Иверской иконы Божией Матери у Воскресенских ворот хор «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Матигоры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>» спел молебен с чтением акафиста Пресвятой Богородице в честь Ея иконы «Иверская»</w:t>
      </w:r>
      <w:r w:rsidRPr="000E2954">
        <w:rPr>
          <w:rFonts w:asciiTheme="majorHAnsi" w:hAnsiTheme="majorHAnsi" w:cstheme="majorHAnsi"/>
          <w:sz w:val="26"/>
          <w:szCs w:val="26"/>
        </w:rPr>
        <w:t xml:space="preserve"> (апрель);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в преддверии летних экспедиций была отслужена Божественная Литургия с </w:t>
      </w:r>
      <w:r w:rsidRPr="000E2954">
        <w:rPr>
          <w:rFonts w:asciiTheme="majorHAnsi" w:hAnsiTheme="majorHAnsi" w:cstheme="majorHAnsi"/>
          <w:sz w:val="26"/>
          <w:szCs w:val="26"/>
        </w:rPr>
        <w:t>руководителем проекта, иеромонахом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Иринеем (Пиковским), иеродиаконом Григорием (Панфиловым) и волонтерами проекта</w:t>
      </w:r>
      <w:r w:rsidRPr="000E2954">
        <w:rPr>
          <w:rFonts w:asciiTheme="majorHAnsi" w:hAnsiTheme="majorHAnsi" w:cstheme="majorHAnsi"/>
          <w:sz w:val="26"/>
          <w:szCs w:val="26"/>
        </w:rPr>
        <w:t xml:space="preserve"> (июнь)</w:t>
      </w:r>
      <w:r w:rsidR="000E2954" w:rsidRPr="000E2954">
        <w:rPr>
          <w:rFonts w:asciiTheme="majorHAnsi" w:hAnsiTheme="majorHAnsi" w:cstheme="majorHAnsi"/>
          <w:sz w:val="26"/>
          <w:szCs w:val="26"/>
        </w:rPr>
        <w:t>, после которой была проведена презентация и краткий концерт русской фольклорной музыки</w:t>
      </w:r>
      <w:r w:rsidR="00000000" w:rsidRPr="000E2954">
        <w:rPr>
          <w:rFonts w:asciiTheme="majorHAnsi" w:hAnsiTheme="majorHAnsi" w:cstheme="majorHAnsi"/>
          <w:sz w:val="26"/>
          <w:szCs w:val="26"/>
        </w:rPr>
        <w:t>. В сентябре хор «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Фацетия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 xml:space="preserve">» посетил с концертом социально-реабилитационный центр «Теплый прием» и поучаствовал в открытии нового сезона культурных мероприятий с реакцией «Светлица» с презентацией-знакомством проекта «Родная земля» с присутствующими гостями и фольклорными песнями и танцами. В ноябре состоялась поездка в Скит Сретенского монастыря для </w:t>
      </w:r>
      <w:r w:rsidR="00000000" w:rsidRPr="000E2954">
        <w:rPr>
          <w:rFonts w:asciiTheme="majorHAnsi" w:hAnsiTheme="majorHAnsi" w:cstheme="majorHAnsi"/>
          <w:sz w:val="26"/>
          <w:szCs w:val="26"/>
        </w:rPr>
        <w:lastRenderedPageBreak/>
        <w:t>волонтеров и хора «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Фацетия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>»</w:t>
      </w:r>
      <w:r w:rsidR="000E2954" w:rsidRPr="000E2954">
        <w:rPr>
          <w:rFonts w:asciiTheme="majorHAnsi" w:hAnsiTheme="majorHAnsi" w:cstheme="majorHAnsi"/>
          <w:sz w:val="26"/>
          <w:szCs w:val="26"/>
        </w:rPr>
        <w:t>.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</w:t>
      </w:r>
      <w:r w:rsidR="000E2954" w:rsidRPr="000E2954">
        <w:rPr>
          <w:rFonts w:asciiTheme="majorHAnsi" w:hAnsiTheme="majorHAnsi" w:cstheme="majorHAnsi"/>
          <w:sz w:val="26"/>
          <w:szCs w:val="26"/>
        </w:rPr>
        <w:t>В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Духовно-просветительском центре Сретенского монастыря </w:t>
      </w:r>
      <w:r w:rsidR="000E2954" w:rsidRPr="000E2954">
        <w:rPr>
          <w:rFonts w:asciiTheme="majorHAnsi" w:hAnsiTheme="majorHAnsi" w:cstheme="majorHAnsi"/>
          <w:sz w:val="26"/>
          <w:szCs w:val="26"/>
        </w:rPr>
        <w:t xml:space="preserve">в ноябре </w:t>
      </w:r>
      <w:r w:rsidR="00000000" w:rsidRPr="000E2954">
        <w:rPr>
          <w:rFonts w:asciiTheme="majorHAnsi" w:hAnsiTheme="majorHAnsi" w:cstheme="majorHAnsi"/>
          <w:sz w:val="26"/>
          <w:szCs w:val="26"/>
        </w:rPr>
        <w:t>была проведена встречи волонтеров с презентацией о прошедшей экспедиции на Дальний Восток. В декабре 2024 года в концерте «Сретенские голоса» приняли участие два хора проекта: хор «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Матигоры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>» под руководством Любови Николаенко и хор «</w:t>
      </w:r>
      <w:proofErr w:type="spellStart"/>
      <w:r w:rsidR="00000000" w:rsidRPr="000E2954">
        <w:rPr>
          <w:rFonts w:asciiTheme="majorHAnsi" w:hAnsiTheme="majorHAnsi" w:cstheme="majorHAnsi"/>
          <w:sz w:val="26"/>
          <w:szCs w:val="26"/>
        </w:rPr>
        <w:t>Фацетия</w:t>
      </w:r>
      <w:proofErr w:type="spellEnd"/>
      <w:r w:rsidR="00000000" w:rsidRPr="000E2954">
        <w:rPr>
          <w:rFonts w:asciiTheme="majorHAnsi" w:hAnsiTheme="majorHAnsi" w:cstheme="majorHAnsi"/>
          <w:sz w:val="26"/>
          <w:szCs w:val="26"/>
        </w:rPr>
        <w:t xml:space="preserve">» под руководством Петра Пархоменко; </w:t>
      </w:r>
      <w:r w:rsidR="000E2954" w:rsidRPr="000E2954">
        <w:rPr>
          <w:rFonts w:asciiTheme="majorHAnsi" w:hAnsiTheme="majorHAnsi" w:cstheme="majorHAnsi"/>
          <w:sz w:val="26"/>
          <w:szCs w:val="26"/>
        </w:rPr>
        <w:t>было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проведено два мастер-класса для молодежи по росписи деревянного медальона и открытке в технике «квиллинг»; совершен совместный молебен перед началом зимних экспедиций с </w:t>
      </w:r>
      <w:r w:rsidR="000E2954" w:rsidRPr="000E2954">
        <w:rPr>
          <w:rFonts w:asciiTheme="majorHAnsi" w:hAnsiTheme="majorHAnsi" w:cstheme="majorHAnsi"/>
          <w:sz w:val="26"/>
          <w:szCs w:val="26"/>
        </w:rPr>
        <w:t>иеромонахом</w:t>
      </w:r>
      <w:r w:rsidR="00000000" w:rsidRPr="000E2954">
        <w:rPr>
          <w:rFonts w:asciiTheme="majorHAnsi" w:hAnsiTheme="majorHAnsi" w:cstheme="majorHAnsi"/>
          <w:sz w:val="26"/>
          <w:szCs w:val="26"/>
        </w:rPr>
        <w:t xml:space="preserve"> Иринеем (Пиковским). </w:t>
      </w:r>
    </w:p>
    <w:p w14:paraId="0000003B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3C" w14:textId="77777777" w:rsidR="009633D5" w:rsidRPr="000E2954" w:rsidRDefault="00000000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0E2954">
        <w:rPr>
          <w:rFonts w:asciiTheme="majorHAnsi" w:hAnsiTheme="majorHAnsi" w:cstheme="majorHAnsi"/>
          <w:b/>
          <w:sz w:val="26"/>
          <w:szCs w:val="26"/>
        </w:rPr>
        <w:t>Презентации и общие собрания волонтеров</w:t>
      </w:r>
    </w:p>
    <w:p w14:paraId="0000003D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3E" w14:textId="77777777" w:rsidR="009633D5" w:rsidRPr="000E2954" w:rsidRDefault="00000000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0E2954">
        <w:rPr>
          <w:rFonts w:asciiTheme="majorHAnsi" w:hAnsiTheme="majorHAnsi" w:cstheme="majorHAnsi"/>
          <w:sz w:val="26"/>
          <w:szCs w:val="26"/>
        </w:rPr>
        <w:t>Помимо регулярных встреч, несколько раз в год в актовом зале Сретенской академии проводятся общие собрания добровольцев, приуроченные, как правило, к значимым церковным праздникам. Эти встречи насыщены музыкальными номерами, фильмами о миссии, созданными профессиональными режиссерами и самими участниками экспедиций. На это мероприятие стараются попасть все, кто интересуется миссией в русскую глубинку, а также те, кто хотел бы пополнить ряды волонтеров молодежного проекта «Родная земля».</w:t>
      </w:r>
    </w:p>
    <w:p w14:paraId="0000003F" w14:textId="77777777" w:rsidR="009633D5" w:rsidRPr="000E2954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40" w14:textId="77777777" w:rsidR="009633D5" w:rsidRPr="000E2954" w:rsidRDefault="00000000">
      <w:pPr>
        <w:spacing w:after="0" w:line="240" w:lineRule="auto"/>
        <w:ind w:firstLine="567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0E2954">
        <w:rPr>
          <w:rFonts w:asciiTheme="majorHAnsi" w:hAnsiTheme="majorHAnsi" w:cstheme="majorHAnsi"/>
          <w:b/>
          <w:sz w:val="26"/>
          <w:szCs w:val="26"/>
        </w:rPr>
        <w:t>Контакты</w:t>
      </w:r>
    </w:p>
    <w:p w14:paraId="00000041" w14:textId="77777777" w:rsidR="009633D5" w:rsidRPr="000E2954" w:rsidRDefault="009633D5">
      <w:pPr>
        <w:spacing w:after="0" w:line="240" w:lineRule="auto"/>
        <w:ind w:firstLine="567"/>
        <w:jc w:val="center"/>
        <w:rPr>
          <w:rFonts w:asciiTheme="majorHAnsi" w:hAnsiTheme="majorHAnsi" w:cstheme="majorHAnsi"/>
          <w:sz w:val="26"/>
          <w:szCs w:val="26"/>
        </w:rPr>
      </w:pPr>
    </w:p>
    <w:p w14:paraId="00000042" w14:textId="77777777" w:rsidR="009633D5" w:rsidRPr="000E2954" w:rsidRDefault="00000000">
      <w:pPr>
        <w:ind w:firstLine="709"/>
        <w:rPr>
          <w:rFonts w:asciiTheme="majorHAnsi" w:eastAsia="Times New Roman" w:hAnsiTheme="majorHAnsi" w:cstheme="majorHAnsi"/>
          <w:sz w:val="26"/>
          <w:szCs w:val="26"/>
        </w:rPr>
      </w:pPr>
      <w:r w:rsidRPr="000E2954">
        <w:rPr>
          <w:rFonts w:asciiTheme="majorHAnsi" w:eastAsia="Times New Roman" w:hAnsiTheme="majorHAnsi" w:cstheme="majorHAnsi"/>
          <w:sz w:val="26"/>
          <w:szCs w:val="26"/>
        </w:rPr>
        <w:t xml:space="preserve">Руководитель проекта: насельник Московского Сретенского монастыря – иеромонах Ириней (Пиковский). </w:t>
      </w:r>
    </w:p>
    <w:p w14:paraId="00000043" w14:textId="77777777" w:rsidR="009633D5" w:rsidRPr="000E2954" w:rsidRDefault="00000000">
      <w:pPr>
        <w:ind w:firstLine="709"/>
        <w:rPr>
          <w:rFonts w:asciiTheme="majorHAnsi" w:eastAsia="Times New Roman" w:hAnsiTheme="majorHAnsi" w:cstheme="majorHAnsi"/>
          <w:sz w:val="26"/>
          <w:szCs w:val="26"/>
        </w:rPr>
      </w:pPr>
      <w:r w:rsidRPr="000E2954">
        <w:rPr>
          <w:rFonts w:asciiTheme="majorHAnsi" w:eastAsia="Times New Roman" w:hAnsiTheme="majorHAnsi" w:cstheme="majorHAnsi"/>
          <w:sz w:val="26"/>
          <w:szCs w:val="26"/>
        </w:rPr>
        <w:t xml:space="preserve">Электронная почта проекта: </w:t>
      </w:r>
      <w:r w:rsidRPr="000E2954">
        <w:rPr>
          <w:rFonts w:asciiTheme="majorHAnsi" w:eastAsia="Times New Roman" w:hAnsiTheme="majorHAnsi" w:cstheme="majorHAnsi"/>
          <w:sz w:val="28"/>
          <w:szCs w:val="28"/>
        </w:rPr>
        <w:t>rzemlia.sm@yandex.ru</w:t>
      </w:r>
    </w:p>
    <w:p w14:paraId="00000044" w14:textId="77777777" w:rsidR="009633D5" w:rsidRPr="000E2954" w:rsidRDefault="00000000">
      <w:pPr>
        <w:ind w:firstLine="709"/>
        <w:rPr>
          <w:rFonts w:asciiTheme="majorHAnsi" w:eastAsia="Times New Roman" w:hAnsiTheme="majorHAnsi" w:cstheme="majorHAnsi"/>
          <w:sz w:val="26"/>
          <w:szCs w:val="26"/>
        </w:rPr>
      </w:pPr>
      <w:r w:rsidRPr="000E2954">
        <w:rPr>
          <w:rFonts w:asciiTheme="majorHAnsi" w:eastAsia="Times New Roman" w:hAnsiTheme="majorHAnsi" w:cstheme="majorHAnsi"/>
          <w:sz w:val="26"/>
          <w:szCs w:val="26"/>
        </w:rPr>
        <w:t xml:space="preserve">Страницы проекта в соц. сетях: </w:t>
      </w:r>
    </w:p>
    <w:p w14:paraId="00000045" w14:textId="77777777" w:rsidR="009633D5" w:rsidRPr="000E29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proofErr w:type="spellStart"/>
      <w:r w:rsidRPr="000E2954">
        <w:rPr>
          <w:rFonts w:asciiTheme="majorHAnsi" w:eastAsia="Times New Roman" w:hAnsiTheme="majorHAnsi" w:cstheme="majorHAnsi"/>
          <w:color w:val="000000"/>
          <w:sz w:val="26"/>
          <w:szCs w:val="26"/>
        </w:rPr>
        <w:t>Вконтакте</w:t>
      </w:r>
      <w:proofErr w:type="spellEnd"/>
      <w:r w:rsidRPr="000E2954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: </w:t>
      </w:r>
      <w:hyperlink r:id="rId5">
        <w:r w:rsidRPr="000E2954">
          <w:rPr>
            <w:rFonts w:asciiTheme="majorHAnsi" w:eastAsia="Times New Roman" w:hAnsiTheme="majorHAnsi" w:cstheme="majorHAnsi"/>
            <w:color w:val="0000FF"/>
            <w:sz w:val="26"/>
            <w:szCs w:val="26"/>
            <w:u w:val="single"/>
          </w:rPr>
          <w:t>https://vk.com/rzemlia</w:t>
        </w:r>
      </w:hyperlink>
    </w:p>
    <w:p w14:paraId="00000046" w14:textId="77777777" w:rsidR="009633D5" w:rsidRPr="000E29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r w:rsidRPr="000E2954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Телеграм: </w:t>
      </w:r>
      <w:hyperlink r:id="rId6">
        <w:r w:rsidRPr="000E2954">
          <w:rPr>
            <w:rFonts w:asciiTheme="majorHAnsi" w:eastAsia="Times New Roman" w:hAnsiTheme="majorHAnsi" w:cstheme="majorHAnsi"/>
            <w:color w:val="1155CC"/>
            <w:sz w:val="26"/>
            <w:szCs w:val="26"/>
            <w:u w:val="single"/>
          </w:rPr>
          <w:t>https://t.me/rzemlya</w:t>
        </w:r>
      </w:hyperlink>
      <w:r w:rsidRPr="000E2954">
        <w:rPr>
          <w:rFonts w:asciiTheme="majorHAnsi" w:eastAsia="Times New Roman" w:hAnsiTheme="majorHAnsi" w:cstheme="majorHAnsi"/>
          <w:sz w:val="26"/>
          <w:szCs w:val="26"/>
        </w:rPr>
        <w:t xml:space="preserve"> </w:t>
      </w:r>
    </w:p>
    <w:p w14:paraId="00000047" w14:textId="0AC27CB8" w:rsidR="009633D5" w:rsidRPr="000E29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Theme="majorHAnsi" w:eastAsia="Times New Roman" w:hAnsiTheme="majorHAnsi" w:cstheme="majorHAnsi"/>
          <w:sz w:val="26"/>
          <w:szCs w:val="26"/>
        </w:rPr>
      </w:pPr>
      <w:r w:rsidRPr="000E2954">
        <w:rPr>
          <w:rFonts w:asciiTheme="majorHAnsi" w:eastAsia="Times New Roman" w:hAnsiTheme="majorHAnsi" w:cstheme="majorHAnsi"/>
          <w:sz w:val="26"/>
          <w:szCs w:val="26"/>
        </w:rPr>
        <w:t>Сайт</w:t>
      </w:r>
      <w:r w:rsidR="000E2954" w:rsidRPr="000E2954">
        <w:rPr>
          <w:rFonts w:asciiTheme="majorHAnsi" w:eastAsia="Times New Roman" w:hAnsiTheme="majorHAnsi" w:cstheme="majorHAnsi"/>
          <w:sz w:val="26"/>
          <w:szCs w:val="26"/>
        </w:rPr>
        <w:t xml:space="preserve"> проекта «Родная земля»</w:t>
      </w:r>
      <w:r w:rsidRPr="000E2954">
        <w:rPr>
          <w:rFonts w:asciiTheme="majorHAnsi" w:eastAsia="Times New Roman" w:hAnsiTheme="majorHAnsi" w:cstheme="majorHAnsi"/>
          <w:sz w:val="26"/>
          <w:szCs w:val="26"/>
        </w:rPr>
        <w:t xml:space="preserve">: </w:t>
      </w:r>
      <w:hyperlink r:id="rId7">
        <w:r w:rsidRPr="000E2954">
          <w:rPr>
            <w:rFonts w:asciiTheme="majorHAnsi" w:eastAsia="Times New Roman" w:hAnsiTheme="majorHAnsi" w:cstheme="majorHAnsi"/>
            <w:color w:val="1155CC"/>
            <w:sz w:val="26"/>
            <w:szCs w:val="26"/>
            <w:u w:val="single"/>
          </w:rPr>
          <w:t>https://rzemlia.ru</w:t>
        </w:r>
      </w:hyperlink>
      <w:r w:rsidRPr="000E2954">
        <w:rPr>
          <w:rFonts w:asciiTheme="majorHAnsi" w:eastAsia="Times New Roman" w:hAnsiTheme="majorHAnsi" w:cstheme="majorHAnsi"/>
          <w:sz w:val="26"/>
          <w:szCs w:val="26"/>
        </w:rPr>
        <w:t xml:space="preserve"> </w:t>
      </w:r>
    </w:p>
    <w:sectPr w:rsidR="009633D5" w:rsidRPr="000E295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70A0EA40-1C90-BD46-841C-BB16E00D27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A5C61C3-79DE-8E42-B876-60BFC7B7B6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BDA232-1F0D-D641-9844-08D526B1E6D7}"/>
    <w:embedBold r:id="rId4" w:fontKey="{34528D70-178B-F148-82E3-AC7DF8342C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E06C2D9-595E-D642-A833-527DABEE85D6}"/>
    <w:embedBold r:id="rId6" w:fontKey="{94DEA6FC-9C22-0243-8192-7CDE299A8E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A7621BD-05AA-E442-82B2-5328C77E6CA4}"/>
    <w:embedItalic r:id="rId8" w:fontKey="{6B5EEC96-9425-DE42-96A8-1224348C2F0D}"/>
  </w:font>
  <w:font w:name="Cambria">
    <w:panose1 w:val="02040503050406030204"/>
    <w:charset w:val="00"/>
    <w:family w:val="roman"/>
    <w:notTrueType/>
    <w:pitch w:val="default"/>
    <w:embedRegular r:id="rId9" w:fontKey="{CFCC03BA-F104-DB44-9FC9-D50656C77C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168E2"/>
    <w:multiLevelType w:val="multilevel"/>
    <w:tmpl w:val="02F48E18"/>
    <w:lvl w:ilvl="0">
      <w:start w:val="5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890A35"/>
    <w:multiLevelType w:val="multilevel"/>
    <w:tmpl w:val="A12227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E813DC"/>
    <w:multiLevelType w:val="multilevel"/>
    <w:tmpl w:val="43E2A830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 w16cid:durableId="1300576079">
    <w:abstractNumId w:val="1"/>
  </w:num>
  <w:num w:numId="2" w16cid:durableId="1536770348">
    <w:abstractNumId w:val="2"/>
  </w:num>
  <w:num w:numId="3" w16cid:durableId="1777215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3D5"/>
    <w:rsid w:val="000E2954"/>
    <w:rsid w:val="003276A2"/>
    <w:rsid w:val="009633D5"/>
    <w:rsid w:val="00AF3E19"/>
    <w:rsid w:val="00BC093E"/>
    <w:rsid w:val="00E2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836F207"/>
  <w15:docId w15:val="{F3357B93-AD28-DE4C-B29F-13855320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zemli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.me/rzemlya" TargetMode="External"/><Relationship Id="rId5" Type="http://schemas.openxmlformats.org/officeDocument/2006/relationships/hyperlink" Target="https://vk.com/rzemli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1781</Words>
  <Characters>10153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Iriney Pikovskiy</cp:lastModifiedBy>
  <cp:revision>3</cp:revision>
  <dcterms:created xsi:type="dcterms:W3CDTF">2025-02-22T21:09:00Z</dcterms:created>
  <dcterms:modified xsi:type="dcterms:W3CDTF">2025-02-22T21:32:00Z</dcterms:modified>
</cp:coreProperties>
</file>